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6995C" w14:textId="77777777" w:rsidR="00B45BCA" w:rsidRPr="00EE1B34" w:rsidRDefault="00B45BCA" w:rsidP="00B45BCA">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4CB62408" w14:textId="0CB5EE44" w:rsidR="00B45BCA" w:rsidRPr="00EE1B34" w:rsidRDefault="00B45BCA" w:rsidP="00806036">
      <w:pPr>
        <w:shd w:val="clear" w:color="auto" w:fill="FFFFFF"/>
        <w:ind w:left="2160" w:firstLine="720"/>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r w:rsidR="00806036">
        <w:rPr>
          <w:rFonts w:ascii="Calibri" w:hAnsi="Calibri" w:cs="Arial"/>
          <w:b/>
          <w:color w:val="222222"/>
          <w:u w:val="single"/>
          <w:lang w:val="en-GB"/>
        </w:rPr>
        <w:t xml:space="preserve">      </w:t>
      </w:r>
    </w:p>
    <w:p w14:paraId="029116EF" w14:textId="77777777" w:rsidR="00B45BCA" w:rsidRPr="00EE1B34" w:rsidRDefault="00B45BCA" w:rsidP="00B45BCA">
      <w:pPr>
        <w:shd w:val="clear" w:color="auto" w:fill="FFFFFF"/>
        <w:jc w:val="center"/>
        <w:rPr>
          <w:rFonts w:ascii="Calibri" w:hAnsi="Calibri" w:cs="Arial"/>
          <w:b/>
          <w:color w:val="222222"/>
          <w:u w:val="single"/>
          <w:lang w:val="en-GB"/>
        </w:rPr>
      </w:pPr>
    </w:p>
    <w:p w14:paraId="13298201" w14:textId="77777777" w:rsidR="00B45BCA" w:rsidRPr="00EE1B34" w:rsidRDefault="00B45BCA" w:rsidP="00B45BC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3A6D162A" w14:textId="77777777" w:rsidR="00B45BCA" w:rsidRPr="00EE1B34" w:rsidRDefault="00B45BCA" w:rsidP="00B45BCA">
      <w:pPr>
        <w:shd w:val="clear" w:color="auto" w:fill="FFFFFF"/>
        <w:jc w:val="left"/>
        <w:rPr>
          <w:rFonts w:ascii="Calibri" w:hAnsi="Calibri" w:cs="Arial"/>
          <w:b/>
          <w:color w:val="222222"/>
          <w:lang w:val="en-GB"/>
        </w:rPr>
      </w:pPr>
    </w:p>
    <w:p w14:paraId="05F823C6" w14:textId="77777777" w:rsidR="00B45BCA" w:rsidRPr="00EE1B34" w:rsidRDefault="00B45BCA" w:rsidP="00B45BCA">
      <w:pPr>
        <w:shd w:val="clear" w:color="auto" w:fill="FFFFFF"/>
        <w:jc w:val="left"/>
        <w:rPr>
          <w:rFonts w:ascii="Calibri" w:hAnsi="Calibri" w:cs="Arial"/>
          <w:b/>
          <w:color w:val="222222"/>
          <w:lang w:val="en-GB"/>
        </w:rPr>
        <w:sectPr w:rsidR="00B45BCA" w:rsidRPr="00EE1B34" w:rsidSect="00B45BC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1B812698" w14:textId="790D4134" w:rsidR="00B45BCA" w:rsidRPr="00EE1B34" w:rsidRDefault="00B45BCA" w:rsidP="006A78B7">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lastRenderedPageBreak/>
        <w:t xml:space="preserve">In compliance with the ITB Instructions and General Conditions of Contract for the Procurement of Goods, we the undersigned, offer to furnish some or all of the items quoted for, at the prices entered in the attached DRC Bid Form No </w:t>
      </w:r>
      <w:r w:rsidR="00B16F50">
        <w:rPr>
          <w:rFonts w:ascii="Calibri" w:hAnsi="Calibri" w:cs="Arial"/>
          <w:b/>
          <w:bCs/>
          <w:lang w:val="en-GB"/>
        </w:rPr>
        <w:t>RFP-RO02-</w:t>
      </w:r>
      <w:r w:rsidR="00D2630B">
        <w:rPr>
          <w:rFonts w:ascii="Calibri" w:hAnsi="Calibri" w:cs="Arial"/>
          <w:b/>
          <w:bCs/>
          <w:lang w:val="en-GB"/>
        </w:rPr>
        <w:t>00</w:t>
      </w:r>
      <w:r w:rsidR="000939EC">
        <w:rPr>
          <w:rFonts w:ascii="Calibri" w:hAnsi="Calibri" w:cs="Arial"/>
          <w:b/>
          <w:bCs/>
          <w:lang w:val="en-GB"/>
        </w:rPr>
        <w:t>18</w:t>
      </w:r>
      <w:r w:rsidR="006A78B7">
        <w:rPr>
          <w:rFonts w:ascii="Calibri" w:hAnsi="Calibri" w:cs="Arial"/>
          <w:b/>
          <w:bCs/>
          <w:lang w:val="en-GB"/>
        </w:rPr>
        <w:t>6</w:t>
      </w:r>
      <w:r w:rsidR="00F4060C">
        <w:rPr>
          <w:rFonts w:ascii="Calibri" w:hAnsi="Calibri" w:cs="Arial"/>
          <w:b/>
          <w:bCs/>
          <w:lang w:val="en-GB"/>
        </w:rPr>
        <w:t>1</w:t>
      </w:r>
      <w:r w:rsidRPr="00EE1B34">
        <w:rPr>
          <w:rFonts w:ascii="Calibri" w:hAnsi="Calibri" w:cs="Arial"/>
          <w:lang w:val="en-GB"/>
        </w:rPr>
        <w:t xml:space="preserve"> delivered to the destination specified therein.</w:t>
      </w:r>
    </w:p>
    <w:p w14:paraId="44B24985" w14:textId="77777777" w:rsidR="00B45BCA" w:rsidRPr="00EE1B34" w:rsidRDefault="00B45BCA" w:rsidP="00B45BCA">
      <w:pPr>
        <w:tabs>
          <w:tab w:val="left" w:pos="900"/>
        </w:tabs>
        <w:rPr>
          <w:rFonts w:ascii="Calibri" w:hAnsi="Calibri" w:cs="Arial"/>
          <w:lang w:val="en-GB"/>
        </w:rPr>
      </w:pPr>
    </w:p>
    <w:p w14:paraId="06BB44EB" w14:textId="302D2408" w:rsidR="00B45BCA" w:rsidRPr="00EE1B34" w:rsidRDefault="00B45BCA" w:rsidP="00B45BCA">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w:t>
      </w:r>
      <w:r w:rsidR="002537E2">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594F976D" w14:textId="77777777" w:rsidR="00B45BCA" w:rsidRPr="00EE1B34" w:rsidRDefault="00B45BCA" w:rsidP="00B45BCA">
      <w:pPr>
        <w:tabs>
          <w:tab w:val="left" w:pos="900"/>
        </w:tabs>
        <w:rPr>
          <w:rFonts w:ascii="Calibri" w:hAnsi="Calibri" w:cs="Arial"/>
          <w:lang w:val="en-GB"/>
        </w:rPr>
      </w:pPr>
    </w:p>
    <w:p w14:paraId="5D71294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w:t>
      </w:r>
      <w:r w:rsidRPr="00B94940">
        <w:rPr>
          <w:rFonts w:ascii="Calibri" w:hAnsi="Calibri" w:cs="Arial"/>
          <w:lang w:val="en-GB"/>
        </w:rPr>
        <w:t xml:space="preserve">a </w:t>
      </w:r>
      <w:r w:rsidRPr="00B94940">
        <w:rPr>
          <w:rFonts w:ascii="Calibri" w:hAnsi="Calibri" w:cs="Arial"/>
          <w:highlight w:val="lightGray"/>
          <w:lang w:val="en-GB"/>
        </w:rPr>
        <w:t>DDP</w:t>
      </w:r>
      <w:r w:rsidRPr="00B94940">
        <w:rPr>
          <w:rFonts w:ascii="Calibri" w:hAnsi="Calibri" w:cs="Arial"/>
          <w:lang w:val="en-GB"/>
        </w:rPr>
        <w:t xml:space="preserve"> (Incoterms 2010)</w:t>
      </w:r>
      <w:r w:rsidRPr="00EE1B34">
        <w:rPr>
          <w:rFonts w:ascii="Calibri" w:hAnsi="Calibri" w:cs="Arial"/>
          <w:lang w:val="en-GB"/>
        </w:rPr>
        <w:t xml:space="preserve"> basis.</w:t>
      </w:r>
    </w:p>
    <w:p w14:paraId="594A8713" w14:textId="77777777" w:rsidR="00B45BCA" w:rsidRPr="00EE1B34" w:rsidRDefault="00B45BCA" w:rsidP="00B45BCA">
      <w:pPr>
        <w:tabs>
          <w:tab w:val="left" w:pos="0"/>
          <w:tab w:val="left" w:pos="360"/>
        </w:tabs>
        <w:rPr>
          <w:rFonts w:ascii="Calibri" w:hAnsi="Calibri" w:cs="Arial"/>
          <w:lang w:val="en-GB"/>
        </w:rPr>
      </w:pPr>
    </w:p>
    <w:p w14:paraId="1B2CD9C4"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22AB0354" w14:textId="77777777" w:rsidR="00B45BCA" w:rsidRPr="00EE1B34" w:rsidRDefault="00B45BCA" w:rsidP="00B45BCA">
      <w:pPr>
        <w:pStyle w:val="ColorfulList-Accent11"/>
        <w:rPr>
          <w:rFonts w:ascii="Calibri" w:hAnsi="Calibri" w:cs="Arial"/>
          <w:lang w:val="en-GB"/>
        </w:rPr>
      </w:pPr>
    </w:p>
    <w:p w14:paraId="15AB802A"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6F608C25" w14:textId="77777777" w:rsidR="00B45BCA" w:rsidRPr="00EE1B34" w:rsidRDefault="00B45BCA" w:rsidP="00B45BCA">
      <w:pPr>
        <w:pStyle w:val="ColorfulList-Accent11"/>
        <w:rPr>
          <w:rFonts w:ascii="Calibri" w:hAnsi="Calibri" w:cs="Arial"/>
          <w:lang w:val="en-GB"/>
        </w:rPr>
      </w:pPr>
    </w:p>
    <w:p w14:paraId="65ED4CD1" w14:textId="01282B28" w:rsidR="00B45BCA" w:rsidRPr="00EE1B34" w:rsidRDefault="00B45BCA" w:rsidP="002023AE">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 xml:space="preserve">That the currency of the Bid should be in </w:t>
      </w:r>
      <w:r w:rsidR="002023AE">
        <w:rPr>
          <w:rFonts w:ascii="Calibri" w:hAnsi="Calibri" w:cs="Arial"/>
          <w:b/>
          <w:bCs/>
          <w:i/>
          <w:color w:val="222222"/>
          <w:szCs w:val="22"/>
          <w:lang w:val="en-GB"/>
        </w:rPr>
        <w:t>GBP</w:t>
      </w:r>
      <w:bookmarkStart w:id="0" w:name="_GoBack"/>
      <w:bookmarkEnd w:id="0"/>
    </w:p>
    <w:p w14:paraId="5BA8E4FC" w14:textId="77777777" w:rsidR="00B45BCA" w:rsidRPr="00EE1B34" w:rsidRDefault="00B45BCA" w:rsidP="00B45BCA">
      <w:pPr>
        <w:pStyle w:val="ColorfulList-Accent11"/>
        <w:ind w:left="0"/>
        <w:rPr>
          <w:rFonts w:ascii="Calibri" w:hAnsi="Calibri" w:cs="Arial"/>
          <w:lang w:val="en-GB"/>
        </w:rPr>
      </w:pPr>
    </w:p>
    <w:p w14:paraId="7965896F"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47566B1F" w14:textId="77777777" w:rsidR="00B45BCA" w:rsidRPr="00EE1B34" w:rsidRDefault="00B45BCA" w:rsidP="00B45BCA">
      <w:pPr>
        <w:tabs>
          <w:tab w:val="left" w:pos="0"/>
          <w:tab w:val="left" w:pos="360"/>
        </w:tabs>
        <w:rPr>
          <w:rFonts w:ascii="Calibri" w:hAnsi="Calibri" w:cs="Arial"/>
          <w:lang w:val="en-GB"/>
        </w:rPr>
      </w:pPr>
    </w:p>
    <w:p w14:paraId="59587195"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10A3B7E" w14:textId="77777777" w:rsidR="00B45BCA" w:rsidRPr="00EE1B34" w:rsidRDefault="00B45BCA" w:rsidP="00B45BCA">
      <w:pPr>
        <w:tabs>
          <w:tab w:val="left" w:pos="0"/>
          <w:tab w:val="left" w:pos="720"/>
        </w:tabs>
        <w:ind w:left="720"/>
        <w:rPr>
          <w:rFonts w:ascii="Calibri" w:hAnsi="Calibri" w:cs="Arial"/>
          <w:lang w:val="en-GB"/>
        </w:rPr>
      </w:pPr>
    </w:p>
    <w:p w14:paraId="70992CDC"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3F5AD6D4" w14:textId="77777777" w:rsidR="00B45BCA" w:rsidRPr="00EE1B34" w:rsidRDefault="00B45BCA" w:rsidP="00B45BCA">
      <w:pPr>
        <w:tabs>
          <w:tab w:val="left" w:pos="0"/>
          <w:tab w:val="left" w:pos="720"/>
        </w:tabs>
        <w:ind w:left="720"/>
        <w:rPr>
          <w:rFonts w:ascii="Calibri" w:hAnsi="Calibri" w:cs="Arial"/>
          <w:lang w:val="en-GB"/>
        </w:rPr>
      </w:pPr>
    </w:p>
    <w:p w14:paraId="1AF053D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10CE1EC1" w14:textId="77777777" w:rsidR="00B45BCA" w:rsidRPr="00EE1B34" w:rsidRDefault="00B45BCA" w:rsidP="00B45BCA">
      <w:pPr>
        <w:tabs>
          <w:tab w:val="left" w:pos="0"/>
          <w:tab w:val="left" w:pos="360"/>
        </w:tabs>
        <w:ind w:left="360"/>
        <w:rPr>
          <w:rFonts w:ascii="Calibri" w:hAnsi="Calibri" w:cs="Arial"/>
          <w:lang w:val="en-GB"/>
        </w:rPr>
      </w:pPr>
    </w:p>
    <w:p w14:paraId="4E7E80F1"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66258B8B" w14:textId="77777777" w:rsidR="00B45BCA" w:rsidRPr="00EE1B34" w:rsidRDefault="00B45BCA" w:rsidP="00B45BCA">
      <w:pPr>
        <w:pStyle w:val="ColorfulList-Accent11"/>
        <w:rPr>
          <w:rFonts w:ascii="Calibri" w:hAnsi="Calibri" w:cs="Arial"/>
          <w:lang w:val="en-GB"/>
        </w:rPr>
      </w:pPr>
    </w:p>
    <w:p w14:paraId="49674636" w14:textId="554B09AA"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w:t>
      </w:r>
      <w:r w:rsidR="001A2FD1">
        <w:rPr>
          <w:rFonts w:ascii="Calibri" w:hAnsi="Calibri" w:cs="Arial"/>
          <w:highlight w:val="lightGray"/>
        </w:rPr>
        <w:t>90</w:t>
      </w:r>
      <w:r w:rsidRPr="00FD19C7">
        <w:rPr>
          <w:rFonts w:ascii="Calibri" w:hAnsi="Calibri" w:cs="Arial"/>
          <w:highlight w:val="lightGray"/>
        </w:rPr>
        <w:t>_____</w:t>
      </w:r>
      <w:r w:rsidRPr="00EE1B34">
        <w:rPr>
          <w:rFonts w:ascii="Calibri" w:hAnsi="Calibri" w:cs="Arial"/>
        </w:rPr>
        <w:t>calendar days from the date of the ITB closure</w:t>
      </w:r>
    </w:p>
    <w:p w14:paraId="19FD62FB" w14:textId="77777777" w:rsidR="00B45BCA" w:rsidRPr="00EE1B34" w:rsidRDefault="00B45BCA" w:rsidP="00B45BCA">
      <w:pPr>
        <w:pStyle w:val="ColorfulList-Accent11"/>
        <w:rPr>
          <w:rFonts w:ascii="Calibri" w:hAnsi="Calibri" w:cs="Arial"/>
        </w:rPr>
      </w:pPr>
    </w:p>
    <w:p w14:paraId="28CAF719" w14:textId="15CBF04B" w:rsidR="00B45BCA" w:rsidRPr="00EE1B34" w:rsidRDefault="00B45BCA" w:rsidP="00B45BCA">
      <w:pPr>
        <w:numPr>
          <w:ilvl w:val="1"/>
          <w:numId w:val="1"/>
        </w:numPr>
        <w:tabs>
          <w:tab w:val="left" w:pos="0"/>
          <w:tab w:val="left" w:pos="360"/>
        </w:tabs>
        <w:ind w:left="360"/>
        <w:rPr>
          <w:rFonts w:ascii="Calibri" w:hAnsi="Calibri" w:cs="Arial"/>
          <w:i/>
        </w:rPr>
      </w:pPr>
      <w:r w:rsidRPr="00EE1B34">
        <w:rPr>
          <w:rFonts w:ascii="Calibri" w:hAnsi="Calibri" w:cs="Arial"/>
        </w:rPr>
        <w:lastRenderedPageBreak/>
        <w:t xml:space="preserve">We agree to the terms and conditions set forth in the DRC General Conditions of Contract </w:t>
      </w:r>
      <w:r w:rsidR="009903C8">
        <w:rPr>
          <w:rFonts w:ascii="Calibri" w:hAnsi="Calibri" w:cs="Arial"/>
        </w:rPr>
        <w:t>(Annex A</w:t>
      </w:r>
      <w:r>
        <w:rPr>
          <w:rFonts w:ascii="Calibri" w:hAnsi="Calibri" w:cs="Arial"/>
        </w:rPr>
        <w:t>)</w:t>
      </w:r>
    </w:p>
    <w:p w14:paraId="0D76519A" w14:textId="77777777" w:rsidR="00B45BCA" w:rsidRPr="00EE1B34" w:rsidRDefault="00B45BCA" w:rsidP="00B45BCA">
      <w:pPr>
        <w:pStyle w:val="ColorfulList-Accent11"/>
        <w:rPr>
          <w:rFonts w:ascii="Calibri" w:hAnsi="Calibri" w:cs="Arial"/>
        </w:rPr>
      </w:pPr>
    </w:p>
    <w:p w14:paraId="0F253A6B" w14:textId="77777777"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223EDA90" w14:textId="77777777" w:rsidR="00B45BCA" w:rsidRPr="00EE1B34" w:rsidRDefault="00B45BCA" w:rsidP="00B45BCA">
      <w:pPr>
        <w:pStyle w:val="ColorfulList-Accent11"/>
        <w:rPr>
          <w:rFonts w:ascii="Calibri" w:hAnsi="Calibri" w:cs="Arial"/>
        </w:rPr>
      </w:pPr>
    </w:p>
    <w:p w14:paraId="605388EC" w14:textId="6772D323" w:rsidR="00B45BCA" w:rsidRPr="00EE1B34" w:rsidRDefault="00B45BCA" w:rsidP="009903C8">
      <w:pPr>
        <w:numPr>
          <w:ilvl w:val="1"/>
          <w:numId w:val="1"/>
        </w:numPr>
        <w:tabs>
          <w:tab w:val="left" w:pos="0"/>
          <w:tab w:val="left" w:pos="360"/>
        </w:tabs>
        <w:ind w:left="360"/>
        <w:rPr>
          <w:rFonts w:ascii="Calibri" w:hAnsi="Calibri" w:cs="Arial"/>
        </w:rPr>
      </w:pPr>
      <w:r w:rsidRPr="00EE1B34">
        <w:rPr>
          <w:rFonts w:ascii="Calibri" w:hAnsi="Calibri" w:cs="Arial"/>
        </w:rPr>
        <w:t xml:space="preserve">We agree to abide by the DRC Code of Ethics as attached as Annex </w:t>
      </w:r>
      <w:r w:rsidR="009903C8">
        <w:rPr>
          <w:rFonts w:ascii="Calibri" w:hAnsi="Calibri" w:cs="Arial"/>
        </w:rPr>
        <w:t>C</w:t>
      </w:r>
    </w:p>
    <w:p w14:paraId="7FB8B1ED" w14:textId="77777777" w:rsidR="00B45BCA" w:rsidRPr="00EE1B34" w:rsidRDefault="00B45BCA" w:rsidP="00B45BCA">
      <w:pPr>
        <w:pStyle w:val="ColorfulList-Accent11"/>
        <w:rPr>
          <w:rFonts w:ascii="Calibri" w:hAnsi="Calibri" w:cs="Arial"/>
        </w:rPr>
      </w:pPr>
    </w:p>
    <w:p w14:paraId="6B8EDC63" w14:textId="13554766" w:rsidR="00B45BCA" w:rsidRPr="00EE1B34" w:rsidRDefault="00B45BCA" w:rsidP="00B45BCA">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w:t>
      </w:r>
      <w:r w:rsidR="009903C8">
        <w:rPr>
          <w:rFonts w:ascii="Calibri" w:hAnsi="Calibri" w:cs="Arial"/>
        </w:rPr>
        <w:t>/RFP</w:t>
      </w:r>
      <w:r w:rsidRPr="00EE1B34">
        <w:rPr>
          <w:rFonts w:ascii="Calibri" w:hAnsi="Calibri" w:cs="Arial"/>
        </w:rPr>
        <w:t xml:space="preserve"> and that it reserves the right to award only part of the contract. It will incur no liability towards us should it do so.</w:t>
      </w:r>
    </w:p>
    <w:p w14:paraId="62A9B594" w14:textId="77777777" w:rsidR="00B45BCA" w:rsidRPr="00EE1B34" w:rsidRDefault="00B45BCA" w:rsidP="00B45BCA">
      <w:pPr>
        <w:pStyle w:val="ColorfulList-Accent11"/>
        <w:rPr>
          <w:rFonts w:ascii="Calibri" w:hAnsi="Calibri" w:cs="Arial"/>
        </w:rPr>
      </w:pPr>
    </w:p>
    <w:p w14:paraId="23A7D319" w14:textId="77777777" w:rsidR="00B45BCA" w:rsidRPr="00EE1B34" w:rsidRDefault="00B45BCA" w:rsidP="00B45BCA">
      <w:pPr>
        <w:tabs>
          <w:tab w:val="left" w:pos="0"/>
          <w:tab w:val="left" w:pos="360"/>
        </w:tabs>
        <w:rPr>
          <w:rFonts w:ascii="Calibri" w:hAnsi="Calibri" w:cs="Arial"/>
        </w:rPr>
      </w:pPr>
      <w:r w:rsidRPr="00EE1B34">
        <w:rPr>
          <w:rFonts w:ascii="Calibri" w:hAnsi="Calibri" w:cs="Arial"/>
        </w:rPr>
        <w:t>We agree to the above terms and conditions.</w:t>
      </w:r>
    </w:p>
    <w:p w14:paraId="785A21DF" w14:textId="77777777" w:rsidR="00B45BCA" w:rsidRPr="00EE1B34" w:rsidRDefault="00B45BCA" w:rsidP="00B45BCA">
      <w:pPr>
        <w:tabs>
          <w:tab w:val="left" w:pos="0"/>
          <w:tab w:val="left" w:pos="360"/>
        </w:tabs>
        <w:rPr>
          <w:rFonts w:ascii="Calibri" w:hAnsi="Calibri" w:cs="Arial"/>
        </w:rPr>
      </w:pPr>
    </w:p>
    <w:p w14:paraId="34D26644" w14:textId="77777777" w:rsidR="00B45BCA" w:rsidRPr="00EE1B34" w:rsidRDefault="00B45BCA" w:rsidP="00B45BCA">
      <w:pPr>
        <w:tabs>
          <w:tab w:val="left" w:pos="0"/>
          <w:tab w:val="left" w:pos="360"/>
        </w:tabs>
        <w:rPr>
          <w:rFonts w:ascii="Calibri" w:hAnsi="Calibri" w:cs="Arial"/>
          <w:b/>
        </w:rPr>
      </w:pPr>
      <w:r w:rsidRPr="00EE1B34">
        <w:rPr>
          <w:rFonts w:ascii="Calibri" w:hAnsi="Calibri" w:cs="Arial"/>
          <w:b/>
        </w:rPr>
        <w:t>Submitted by:</w:t>
      </w:r>
    </w:p>
    <w:p w14:paraId="06AA1B18"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46DE19C5"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518F814B"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095FF536" w14:textId="77777777" w:rsidR="00B45BCA" w:rsidRPr="00EE1B34" w:rsidRDefault="00B45BCA" w:rsidP="00B45BCA">
      <w:pPr>
        <w:pBdr>
          <w:bottom w:val="single" w:sz="12" w:space="1" w:color="auto"/>
        </w:pBdr>
        <w:tabs>
          <w:tab w:val="left" w:pos="0"/>
          <w:tab w:val="left" w:pos="360"/>
        </w:tabs>
        <w:jc w:val="center"/>
        <w:rPr>
          <w:rFonts w:ascii="Calibri" w:hAnsi="Calibri" w:cs="Arial"/>
          <w:i/>
        </w:rPr>
      </w:pPr>
    </w:p>
    <w:p w14:paraId="414EDFB9"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09E9A483" w14:textId="77777777" w:rsidR="00B45BCA" w:rsidRPr="00EE1B34" w:rsidRDefault="00B45BCA" w:rsidP="00B45BCA">
      <w:pPr>
        <w:pBdr>
          <w:bottom w:val="single" w:sz="12" w:space="1" w:color="auto"/>
        </w:pBdr>
        <w:tabs>
          <w:tab w:val="left" w:pos="900"/>
        </w:tabs>
        <w:rPr>
          <w:rFonts w:ascii="Calibri" w:hAnsi="Calibri" w:cs="Arial"/>
        </w:rPr>
      </w:pPr>
    </w:p>
    <w:p w14:paraId="6358E312"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Date</w:t>
      </w:r>
    </w:p>
    <w:p w14:paraId="640C0D31" w14:textId="77777777" w:rsidR="00B45BCA" w:rsidRPr="00EE1B34" w:rsidRDefault="00B45BCA" w:rsidP="00B45BCA">
      <w:pPr>
        <w:pBdr>
          <w:bottom w:val="single" w:sz="12" w:space="1" w:color="auto"/>
        </w:pBdr>
        <w:tabs>
          <w:tab w:val="left" w:pos="900"/>
        </w:tabs>
        <w:rPr>
          <w:rFonts w:ascii="Calibri" w:hAnsi="Calibri" w:cs="Arial"/>
        </w:rPr>
      </w:pPr>
    </w:p>
    <w:p w14:paraId="3D6300F8"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Title/Position</w:t>
      </w:r>
    </w:p>
    <w:p w14:paraId="1A2900B7" w14:textId="77777777" w:rsidR="00B45BCA" w:rsidRPr="00EE1B34" w:rsidRDefault="00B45BCA" w:rsidP="00B45BCA">
      <w:pPr>
        <w:pBdr>
          <w:bottom w:val="single" w:sz="12" w:space="1" w:color="auto"/>
        </w:pBdr>
        <w:tabs>
          <w:tab w:val="left" w:pos="900"/>
        </w:tabs>
        <w:rPr>
          <w:rFonts w:ascii="Calibri" w:hAnsi="Calibri" w:cs="Arial"/>
        </w:rPr>
      </w:pPr>
    </w:p>
    <w:p w14:paraId="320D1F0F"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Print Name</w:t>
      </w:r>
    </w:p>
    <w:p w14:paraId="3C6D4D3A" w14:textId="77777777" w:rsidR="00B45BCA" w:rsidRPr="00EE1B34" w:rsidRDefault="00B45BCA" w:rsidP="00B45BCA">
      <w:pPr>
        <w:pBdr>
          <w:bottom w:val="single" w:sz="12" w:space="1" w:color="auto"/>
        </w:pBdr>
        <w:tabs>
          <w:tab w:val="left" w:pos="900"/>
        </w:tabs>
        <w:rPr>
          <w:rFonts w:ascii="Calibri" w:hAnsi="Calibri" w:cs="Arial"/>
          <w:b/>
          <w:i/>
        </w:rPr>
      </w:pPr>
    </w:p>
    <w:p w14:paraId="48388E8D"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Signature</w:t>
      </w:r>
    </w:p>
    <w:p w14:paraId="3CC180F4" w14:textId="77777777" w:rsidR="00B45BCA" w:rsidRPr="00EE1B34" w:rsidRDefault="00B45BCA" w:rsidP="00B45BCA">
      <w:pPr>
        <w:tabs>
          <w:tab w:val="left" w:pos="900"/>
        </w:tabs>
        <w:rPr>
          <w:rFonts w:ascii="Calibri" w:hAnsi="Calibri" w:cs="Arial"/>
        </w:rPr>
      </w:pPr>
      <w:r w:rsidRPr="00EE1B34">
        <w:rPr>
          <w:rFonts w:ascii="Calibri" w:hAnsi="Calibri" w:cs="Arial"/>
        </w:rPr>
        <w:t>A duly authorized company representative</w:t>
      </w:r>
    </w:p>
    <w:p w14:paraId="667CE04A" w14:textId="77777777" w:rsidR="00B45BCA" w:rsidRPr="00EE1B34" w:rsidRDefault="00B45BCA" w:rsidP="00B45BCA">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7FE29942" w14:textId="77777777" w:rsidR="0013309B" w:rsidRDefault="0013309B"/>
    <w:sectPr w:rsidR="0013309B"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0CF19" w14:textId="77777777" w:rsidR="00E91017" w:rsidRDefault="00E91017" w:rsidP="00B45BCA">
      <w:r>
        <w:separator/>
      </w:r>
    </w:p>
  </w:endnote>
  <w:endnote w:type="continuationSeparator" w:id="0">
    <w:p w14:paraId="7EF0F8B1" w14:textId="77777777" w:rsidR="00E91017" w:rsidRDefault="00E91017" w:rsidP="00B4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4CFEF" w14:textId="77777777" w:rsidR="004C6667" w:rsidRPr="00B94940" w:rsidRDefault="00D01C0A" w:rsidP="004C6667">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ITB-IQ-DIY-20-00</w:t>
    </w:r>
    <w:r>
      <w:rPr>
        <w:bCs/>
        <w:color w:val="BFBFBF" w:themeColor="background1" w:themeShade="BF"/>
        <w:sz w:val="20"/>
        <w:szCs w:val="20"/>
      </w:rPr>
      <w:t>2</w:t>
    </w:r>
    <w:r w:rsidRPr="00B94940">
      <w:rPr>
        <w:bCs/>
        <w:color w:val="BFBFBF" w:themeColor="background1" w:themeShade="BF"/>
        <w:sz w:val="20"/>
        <w:szCs w:val="20"/>
      </w:rPr>
      <w:tab/>
    </w:r>
  </w:p>
  <w:p w14:paraId="1F79D19A" w14:textId="77CB3A94" w:rsidR="004C6667" w:rsidRPr="009E78FE" w:rsidRDefault="00D01C0A" w:rsidP="004C6667">
    <w:pPr>
      <w:pStyle w:val="Footer"/>
      <w:tabs>
        <w:tab w:val="right" w:pos="9639"/>
      </w:tabs>
    </w:pPr>
    <w:r w:rsidRPr="00B94940">
      <w:rPr>
        <w:b/>
        <w:bCs/>
      </w:rPr>
      <w:t xml:space="preserve">Supply of </w:t>
    </w:r>
    <w:r>
      <w:rPr>
        <w:b/>
        <w:bCs/>
      </w:rPr>
      <w:t>Shelter Kits</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7</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2171A">
      <w:rPr>
        <w:bCs/>
        <w:noProof/>
      </w:rPr>
      <w:t>1</w:t>
    </w:r>
    <w:r>
      <w:rPr>
        <w:bCs/>
        <w:sz w:val="24"/>
        <w:szCs w:val="24"/>
      </w:rPr>
      <w:fldChar w:fldCharType="end"/>
    </w:r>
  </w:p>
  <w:p w14:paraId="1F6AC941" w14:textId="77777777" w:rsidR="006849DA" w:rsidRDefault="00E91017" w:rsidP="004C6667">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EF46" w14:textId="3F5EF36B" w:rsidR="00BD0A82" w:rsidRPr="00B94940" w:rsidRDefault="00D01C0A" w:rsidP="00D2630B">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ab/>
    </w:r>
  </w:p>
  <w:p w14:paraId="2A1A3A15" w14:textId="129324A6" w:rsidR="002C3575" w:rsidRPr="009E78FE" w:rsidRDefault="00D01C0A" w:rsidP="006C7397">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2023AE">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23AE">
      <w:rPr>
        <w:bCs/>
        <w:noProof/>
      </w:rPr>
      <w:t>1</w:t>
    </w:r>
    <w:r>
      <w:rPr>
        <w:bCs/>
        <w:sz w:val="24"/>
        <w:szCs w:val="24"/>
      </w:rPr>
      <w:fldChar w:fldCharType="end"/>
    </w:r>
  </w:p>
  <w:p w14:paraId="4B32EF73" w14:textId="77777777" w:rsidR="009E30DD" w:rsidRPr="002C3575" w:rsidRDefault="00E91017" w:rsidP="002C35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EEE01" w14:textId="77777777" w:rsidR="00E91017" w:rsidRDefault="00E91017" w:rsidP="00B45BCA">
      <w:r>
        <w:separator/>
      </w:r>
    </w:p>
  </w:footnote>
  <w:footnote w:type="continuationSeparator" w:id="0">
    <w:p w14:paraId="153ECD81" w14:textId="77777777" w:rsidR="00E91017" w:rsidRDefault="00E91017" w:rsidP="00B45B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23551" w14:textId="77777777" w:rsidR="006849DA" w:rsidRDefault="00D01C0A">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47B11BB" wp14:editId="606416F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B5F0" w14:textId="48858297" w:rsidR="00B45BCA" w:rsidRDefault="00B45BCA">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44EFC2DB" wp14:editId="3D1329E5">
          <wp:simplePos x="0" y="0"/>
          <wp:positionH relativeFrom="margin">
            <wp:posOffset>0</wp:posOffset>
          </wp:positionH>
          <wp:positionV relativeFrom="margin">
            <wp:posOffset>-304800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BCA"/>
    <w:rsid w:val="00000232"/>
    <w:rsid w:val="000632D1"/>
    <w:rsid w:val="00073626"/>
    <w:rsid w:val="000939EC"/>
    <w:rsid w:val="000A3F39"/>
    <w:rsid w:val="0011037C"/>
    <w:rsid w:val="00111A62"/>
    <w:rsid w:val="0013309B"/>
    <w:rsid w:val="001A2FD1"/>
    <w:rsid w:val="001F56AF"/>
    <w:rsid w:val="002023AE"/>
    <w:rsid w:val="002537E2"/>
    <w:rsid w:val="002D6E81"/>
    <w:rsid w:val="00352203"/>
    <w:rsid w:val="00367B9D"/>
    <w:rsid w:val="003C601D"/>
    <w:rsid w:val="003F3F47"/>
    <w:rsid w:val="00410AF0"/>
    <w:rsid w:val="004506D2"/>
    <w:rsid w:val="004F1C22"/>
    <w:rsid w:val="00552792"/>
    <w:rsid w:val="005C0A6D"/>
    <w:rsid w:val="005F7B4E"/>
    <w:rsid w:val="00614B09"/>
    <w:rsid w:val="00615512"/>
    <w:rsid w:val="00657CD1"/>
    <w:rsid w:val="00660701"/>
    <w:rsid w:val="00662833"/>
    <w:rsid w:val="006878C4"/>
    <w:rsid w:val="006A78B7"/>
    <w:rsid w:val="006C7397"/>
    <w:rsid w:val="006D2E53"/>
    <w:rsid w:val="0073265F"/>
    <w:rsid w:val="007A3315"/>
    <w:rsid w:val="00806036"/>
    <w:rsid w:val="00840255"/>
    <w:rsid w:val="0086376E"/>
    <w:rsid w:val="008A00D6"/>
    <w:rsid w:val="008D2CD5"/>
    <w:rsid w:val="00937058"/>
    <w:rsid w:val="009903C8"/>
    <w:rsid w:val="009A1CCA"/>
    <w:rsid w:val="00A07279"/>
    <w:rsid w:val="00A343BE"/>
    <w:rsid w:val="00A408CD"/>
    <w:rsid w:val="00A432DB"/>
    <w:rsid w:val="00A966AE"/>
    <w:rsid w:val="00AB1C0D"/>
    <w:rsid w:val="00AF279B"/>
    <w:rsid w:val="00B16F50"/>
    <w:rsid w:val="00B2171A"/>
    <w:rsid w:val="00B45BCA"/>
    <w:rsid w:val="00B937E9"/>
    <w:rsid w:val="00BD467F"/>
    <w:rsid w:val="00CC2684"/>
    <w:rsid w:val="00D01C0A"/>
    <w:rsid w:val="00D2630B"/>
    <w:rsid w:val="00D376B5"/>
    <w:rsid w:val="00D56519"/>
    <w:rsid w:val="00D818E3"/>
    <w:rsid w:val="00E644C0"/>
    <w:rsid w:val="00E91017"/>
    <w:rsid w:val="00EC4ED3"/>
    <w:rsid w:val="00F406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96C4"/>
  <w15:chartTrackingRefBased/>
  <w15:docId w15:val="{1E51CF81-75A8-4EE8-8FF1-0D4009340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BCA"/>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45BCA"/>
    <w:pPr>
      <w:tabs>
        <w:tab w:val="center" w:pos="4320"/>
        <w:tab w:val="right" w:pos="8640"/>
      </w:tabs>
    </w:pPr>
  </w:style>
  <w:style w:type="character" w:customStyle="1" w:styleId="FooterChar">
    <w:name w:val="Footer Char"/>
    <w:basedOn w:val="DefaultParagraphFont"/>
    <w:link w:val="Footer"/>
    <w:uiPriority w:val="99"/>
    <w:rsid w:val="00B45BCA"/>
    <w:rPr>
      <w:rFonts w:eastAsia="Times New Roman" w:cs="Times New Roman"/>
      <w:sz w:val="20"/>
      <w:szCs w:val="20"/>
    </w:rPr>
  </w:style>
  <w:style w:type="paragraph" w:styleId="Header">
    <w:name w:val="header"/>
    <w:basedOn w:val="Normal"/>
    <w:link w:val="HeaderChar"/>
    <w:uiPriority w:val="99"/>
    <w:rsid w:val="00B45BCA"/>
    <w:pPr>
      <w:tabs>
        <w:tab w:val="center" w:pos="4320"/>
        <w:tab w:val="right" w:pos="8640"/>
      </w:tabs>
      <w:jc w:val="center"/>
    </w:pPr>
  </w:style>
  <w:style w:type="character" w:customStyle="1" w:styleId="HeaderChar">
    <w:name w:val="Header Char"/>
    <w:basedOn w:val="DefaultParagraphFont"/>
    <w:link w:val="Header"/>
    <w:uiPriority w:val="99"/>
    <w:rsid w:val="00B45BCA"/>
    <w:rPr>
      <w:rFonts w:eastAsia="Times New Roman" w:cs="Times New Roman"/>
      <w:sz w:val="20"/>
      <w:szCs w:val="20"/>
    </w:rPr>
  </w:style>
  <w:style w:type="paragraph" w:customStyle="1" w:styleId="ColorfulList-Accent11">
    <w:name w:val="Colorful List - Accent 11"/>
    <w:basedOn w:val="Normal"/>
    <w:uiPriority w:val="34"/>
    <w:qFormat/>
    <w:rsid w:val="00B45BCA"/>
    <w:pPr>
      <w:ind w:left="720"/>
      <w:contextualSpacing/>
    </w:pPr>
  </w:style>
  <w:style w:type="paragraph" w:customStyle="1" w:styleId="policyarea">
    <w:name w:val="policy area"/>
    <w:qFormat/>
    <w:rsid w:val="00B45BCA"/>
    <w:rPr>
      <w:rFonts w:ascii="Calibri" w:eastAsia="Times New Roman" w:hAnsi="Calibri" w:cs="Times New Roman"/>
      <w:b/>
      <w:caps/>
      <w:noProof/>
      <w:color w:val="FFFFFF"/>
      <w:spacing w:val="-10"/>
      <w:kern w:val="28"/>
      <w:sz w:val="40"/>
      <w:szCs w:val="56"/>
      <w:lang w:eastAsia="da-DK"/>
    </w:rPr>
  </w:style>
  <w:style w:type="character" w:styleId="CommentReference">
    <w:name w:val="annotation reference"/>
    <w:basedOn w:val="DefaultParagraphFont"/>
    <w:semiHidden/>
    <w:unhideWhenUsed/>
    <w:rsid w:val="00B45BCA"/>
    <w:rPr>
      <w:sz w:val="18"/>
      <w:szCs w:val="18"/>
    </w:rPr>
  </w:style>
  <w:style w:type="paragraph" w:styleId="CommentText">
    <w:name w:val="annotation text"/>
    <w:basedOn w:val="Normal"/>
    <w:link w:val="CommentTextChar"/>
    <w:semiHidden/>
    <w:unhideWhenUsed/>
    <w:rsid w:val="00B45BCA"/>
    <w:rPr>
      <w:sz w:val="24"/>
      <w:szCs w:val="24"/>
    </w:rPr>
  </w:style>
  <w:style w:type="character" w:customStyle="1" w:styleId="CommentTextChar">
    <w:name w:val="Comment Text Char"/>
    <w:basedOn w:val="DefaultParagraphFont"/>
    <w:link w:val="CommentText"/>
    <w:semiHidden/>
    <w:rsid w:val="00B45BCA"/>
    <w:rPr>
      <w:rFonts w:eastAsia="Times New Roman" w:cs="Times New Roman"/>
      <w:sz w:val="24"/>
      <w:szCs w:val="24"/>
    </w:rPr>
  </w:style>
  <w:style w:type="paragraph" w:styleId="BalloonText">
    <w:name w:val="Balloon Text"/>
    <w:basedOn w:val="Normal"/>
    <w:link w:val="BalloonTextChar"/>
    <w:uiPriority w:val="99"/>
    <w:semiHidden/>
    <w:unhideWhenUsed/>
    <w:rsid w:val="00B45B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BC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c9a580f-38e4-4a67-9565-d4fcf110a611">
      <UserInfo>
        <DisplayName/>
        <AccountId xsi:nil="true"/>
        <AccountType/>
      </UserInfo>
    </SharedWithUsers>
    <lcf76f155ced4ddcb4097134ff3c332f xmlns="0bc86a13-697c-4651-ba2a-a9f45af4209d">
      <Terms xmlns="http://schemas.microsoft.com/office/infopath/2007/PartnerControls"/>
    </lcf76f155ced4ddcb4097134ff3c332f>
    <TaxCatchAll xmlns="7c9a580f-38e4-4a67-9565-d4fcf110a6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8" ma:contentTypeDescription="Create a new document." ma:contentTypeScope="" ma:versionID="015b18ad1a4fb9adad1bcf0c741a5fe3">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d2455c7d6b9bc4de446735a68d344be6"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620D3-1B4D-4063-BBC5-0CB1F97734D5}">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customXml/itemProps2.xml><?xml version="1.0" encoding="utf-8"?>
<ds:datastoreItem xmlns:ds="http://schemas.openxmlformats.org/officeDocument/2006/customXml" ds:itemID="{55902662-A243-45E5-A553-E5343E2B962A}">
  <ds:schemaRefs>
    <ds:schemaRef ds:uri="http://schemas.microsoft.com/sharepoint/v3/contenttype/forms"/>
  </ds:schemaRefs>
</ds:datastoreItem>
</file>

<file path=customXml/itemProps3.xml><?xml version="1.0" encoding="utf-8"?>
<ds:datastoreItem xmlns:ds="http://schemas.openxmlformats.org/officeDocument/2006/customXml" ds:itemID="{EEABD1B0-A17D-4530-AC68-A89975016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417</Words>
  <Characters>1985</Characters>
  <Application>Microsoft Office Word</Application>
  <DocSecurity>0</DocSecurity>
  <Lines>86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Dua'a Saleh</cp:lastModifiedBy>
  <cp:revision>38</cp:revision>
  <cp:lastPrinted>2024-06-11T12:50:00Z</cp:lastPrinted>
  <dcterms:created xsi:type="dcterms:W3CDTF">2021-08-29T11:28:00Z</dcterms:created>
  <dcterms:modified xsi:type="dcterms:W3CDTF">2024-08-20T13:43:00Z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545400</vt:r8>
  </property>
  <property fmtid="{D5CDD505-2E9C-101B-9397-08002B2CF9AE}" pid="3" name="ContentTypeId">
    <vt:lpwstr>0x0101000DD5E327AEAE8A47AFF72FCF15B16244</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74602f0774fdb9032c00adda4414cff06c98b9e5072548a5030f72bdbdb363b5</vt:lpwstr>
  </property>
</Properties>
</file>